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79" w:rsidRDefault="00D21279" w:rsidP="00D21279">
      <w:pPr>
        <w:widowControl w:val="0"/>
        <w:autoSpaceDE w:val="0"/>
        <w:autoSpaceDN w:val="0"/>
        <w:adjustRightInd w:val="0"/>
      </w:pPr>
      <w:bookmarkStart w:id="0" w:name="_GoBack"/>
      <w:bookmarkEnd w:id="0"/>
    </w:p>
    <w:p w:rsidR="00D21279" w:rsidRDefault="00D21279" w:rsidP="00D21279">
      <w:pPr>
        <w:widowControl w:val="0"/>
        <w:autoSpaceDE w:val="0"/>
        <w:autoSpaceDN w:val="0"/>
        <w:adjustRightInd w:val="0"/>
      </w:pPr>
      <w:r>
        <w:rPr>
          <w:b/>
          <w:bCs/>
        </w:rPr>
        <w:t>Section 2950.220  Amendment of this Part</w:t>
      </w:r>
      <w:r>
        <w:t xml:space="preserve"> </w:t>
      </w:r>
    </w:p>
    <w:p w:rsidR="00D21279" w:rsidRDefault="00D21279" w:rsidP="00D21279">
      <w:pPr>
        <w:widowControl w:val="0"/>
        <w:autoSpaceDE w:val="0"/>
        <w:autoSpaceDN w:val="0"/>
        <w:adjustRightInd w:val="0"/>
      </w:pPr>
    </w:p>
    <w:p w:rsidR="00D21279" w:rsidRDefault="00D21279" w:rsidP="00D21279">
      <w:pPr>
        <w:widowControl w:val="0"/>
        <w:autoSpaceDE w:val="0"/>
        <w:autoSpaceDN w:val="0"/>
        <w:adjustRightInd w:val="0"/>
      </w:pPr>
      <w:r>
        <w:t xml:space="preserve">This Part may be amended at any meeting by a majority of the members, in accordance with Section 2950.210, provided that the proposed amendment shall have been distributed to the members at least five business days prior to such meeting. Any amendment shall be effective immediately upon filing a certified copy of the amendment with the Secretary of State. </w:t>
      </w:r>
    </w:p>
    <w:p w:rsidR="00D21279" w:rsidRDefault="00D21279" w:rsidP="00D21279">
      <w:pPr>
        <w:widowControl w:val="0"/>
        <w:autoSpaceDE w:val="0"/>
        <w:autoSpaceDN w:val="0"/>
        <w:adjustRightInd w:val="0"/>
      </w:pPr>
    </w:p>
    <w:p w:rsidR="00D21279" w:rsidRDefault="00D21279" w:rsidP="00D21279">
      <w:pPr>
        <w:widowControl w:val="0"/>
        <w:autoSpaceDE w:val="0"/>
        <w:autoSpaceDN w:val="0"/>
        <w:adjustRightInd w:val="0"/>
        <w:ind w:left="1440" w:hanging="720"/>
      </w:pPr>
      <w:r>
        <w:t xml:space="preserve">(Source:  Amended at 18 Ill. Reg. 8684, effective May 25, 1994) </w:t>
      </w:r>
    </w:p>
    <w:sectPr w:rsidR="00D21279" w:rsidSect="00D212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279"/>
    <w:rsid w:val="001678D1"/>
    <w:rsid w:val="00326F60"/>
    <w:rsid w:val="00580FB0"/>
    <w:rsid w:val="00D21279"/>
    <w:rsid w:val="00D4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2950</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