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34D" w:rsidRDefault="0060534D" w:rsidP="0060534D">
      <w:pPr>
        <w:widowControl w:val="0"/>
        <w:autoSpaceDE w:val="0"/>
        <w:autoSpaceDN w:val="0"/>
        <w:adjustRightInd w:val="0"/>
      </w:pPr>
      <w:bookmarkStart w:id="0" w:name="_GoBack"/>
      <w:bookmarkEnd w:id="0"/>
    </w:p>
    <w:p w:rsidR="0060534D" w:rsidRDefault="0060534D" w:rsidP="0060534D">
      <w:pPr>
        <w:widowControl w:val="0"/>
        <w:autoSpaceDE w:val="0"/>
        <w:autoSpaceDN w:val="0"/>
        <w:adjustRightInd w:val="0"/>
      </w:pPr>
      <w:r>
        <w:rPr>
          <w:b/>
          <w:bCs/>
        </w:rPr>
        <w:t>Section 2675.10  General Information</w:t>
      </w:r>
      <w:r>
        <w:t xml:space="preserve"> </w:t>
      </w:r>
    </w:p>
    <w:p w:rsidR="0060534D" w:rsidRDefault="0060534D" w:rsidP="0060534D">
      <w:pPr>
        <w:widowControl w:val="0"/>
        <w:autoSpaceDE w:val="0"/>
        <w:autoSpaceDN w:val="0"/>
        <w:adjustRightInd w:val="0"/>
      </w:pPr>
    </w:p>
    <w:p w:rsidR="0060534D" w:rsidRDefault="0060534D" w:rsidP="0060534D">
      <w:pPr>
        <w:widowControl w:val="0"/>
        <w:autoSpaceDE w:val="0"/>
        <w:autoSpaceDN w:val="0"/>
        <w:adjustRightInd w:val="0"/>
      </w:pPr>
      <w:r>
        <w:t xml:space="preserve">The Illinois Educational Labor Relations Board (IELRB or Board) has jurisdiction of labor relations matters involving educational employees and educational employers within Illinois.  The IELRB maintains offices at </w:t>
      </w:r>
      <w:r w:rsidR="00055DF9">
        <w:t>One Natural Resources Way</w:t>
      </w:r>
      <w:r>
        <w:t xml:space="preserve">, Springfield, Illinois </w:t>
      </w:r>
      <w:r w:rsidR="00055DF9">
        <w:t>62702</w:t>
      </w:r>
      <w:r>
        <w:t xml:space="preserve">, (217) 782-9068, and </w:t>
      </w:r>
      <w:r w:rsidR="006245B3">
        <w:t>160 North LaSalle Street, Suite N-400,</w:t>
      </w:r>
      <w:r>
        <w:t xml:space="preserve"> Chicago, Illinois </w:t>
      </w:r>
      <w:r w:rsidR="006245B3">
        <w:t>60601</w:t>
      </w:r>
      <w:r>
        <w:t xml:space="preserve">, (312) 793-3170.  General information regarding the IELRB and its activities may be obtained by writing or telephoning the IELRB at either office. </w:t>
      </w:r>
      <w:r w:rsidR="000323AB">
        <w:t xml:space="preserve"> </w:t>
      </w:r>
      <w:r>
        <w:t xml:space="preserve">Information regarding the docket of cases pending before the IELRB </w:t>
      </w:r>
      <w:r w:rsidR="006245B3">
        <w:t>or pending hearing</w:t>
      </w:r>
      <w:r w:rsidR="007D160C">
        <w:t>s</w:t>
      </w:r>
      <w:r w:rsidR="006245B3">
        <w:t xml:space="preserve"> </w:t>
      </w:r>
      <w:r>
        <w:t>may be obtained by contacting the IELRB's General Counsel at the Chicago Office. Information regarding the docket of cases pending investigation may be obtained by contacting the Executive Director at the Chicago Office.  The IELRB's office will be open to the public from 8:30 a.m. to 5:00 p</w:t>
      </w:r>
      <w:r w:rsidR="007D160C">
        <w:t>.</w:t>
      </w:r>
      <w:r>
        <w:t xml:space="preserve">m. on days other than Saturdays, Sundays and legal holidays. </w:t>
      </w:r>
    </w:p>
    <w:p w:rsidR="006245B3" w:rsidRDefault="006245B3" w:rsidP="0060534D">
      <w:pPr>
        <w:widowControl w:val="0"/>
        <w:autoSpaceDE w:val="0"/>
        <w:autoSpaceDN w:val="0"/>
        <w:adjustRightInd w:val="0"/>
      </w:pPr>
    </w:p>
    <w:p w:rsidR="00055DF9" w:rsidRPr="00D55B37" w:rsidRDefault="00055DF9">
      <w:pPr>
        <w:pStyle w:val="JCARSourceNote"/>
        <w:ind w:left="720"/>
      </w:pPr>
      <w:r w:rsidRPr="00D55B37">
        <w:t xml:space="preserve">(Source:  </w:t>
      </w:r>
      <w:r>
        <w:t>Amended</w:t>
      </w:r>
      <w:r w:rsidRPr="00D55B37">
        <w:t xml:space="preserve"> at </w:t>
      </w:r>
      <w:r>
        <w:t>35 I</w:t>
      </w:r>
      <w:r w:rsidRPr="00D55B37">
        <w:t xml:space="preserve">ll. Reg. </w:t>
      </w:r>
      <w:r w:rsidR="003440E9">
        <w:t>14418</w:t>
      </w:r>
      <w:r w:rsidRPr="00D55B37">
        <w:t xml:space="preserve">, effective </w:t>
      </w:r>
      <w:r w:rsidR="003440E9">
        <w:t>August 12, 2011</w:t>
      </w:r>
      <w:r w:rsidRPr="00D55B37">
        <w:t>)</w:t>
      </w:r>
    </w:p>
    <w:sectPr w:rsidR="00055DF9" w:rsidRPr="00D55B37" w:rsidSect="006053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534D"/>
    <w:rsid w:val="000323AB"/>
    <w:rsid w:val="00055DF9"/>
    <w:rsid w:val="001678D1"/>
    <w:rsid w:val="003440E9"/>
    <w:rsid w:val="00431907"/>
    <w:rsid w:val="005F6CAB"/>
    <w:rsid w:val="0060534D"/>
    <w:rsid w:val="006245B3"/>
    <w:rsid w:val="00677018"/>
    <w:rsid w:val="006B24CD"/>
    <w:rsid w:val="00796ACD"/>
    <w:rsid w:val="007D160C"/>
    <w:rsid w:val="008A0DA2"/>
    <w:rsid w:val="0096128B"/>
    <w:rsid w:val="00A15A4D"/>
    <w:rsid w:val="00C50E83"/>
    <w:rsid w:val="00C77D20"/>
    <w:rsid w:val="00CD2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245B3"/>
    <w:pPr>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245B3"/>
    <w:pPr>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2675</vt:lpstr>
    </vt:vector>
  </TitlesOfParts>
  <Company>State of Illinois</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2675</dc:title>
  <dc:subject/>
  <dc:creator>Illinois General Assembly</dc:creator>
  <cp:keywords/>
  <dc:description/>
  <cp:lastModifiedBy>Roberts, John</cp:lastModifiedBy>
  <cp:revision>3</cp:revision>
  <dcterms:created xsi:type="dcterms:W3CDTF">2012-06-21T19:19:00Z</dcterms:created>
  <dcterms:modified xsi:type="dcterms:W3CDTF">2012-06-21T19:19:00Z</dcterms:modified>
</cp:coreProperties>
</file>