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16E" w:rsidRDefault="00D5116E" w:rsidP="00D5116E">
      <w:pPr>
        <w:widowControl w:val="0"/>
        <w:autoSpaceDE w:val="0"/>
        <w:autoSpaceDN w:val="0"/>
        <w:adjustRightInd w:val="0"/>
      </w:pPr>
      <w:bookmarkStart w:id="0" w:name="_GoBack"/>
      <w:bookmarkEnd w:id="0"/>
    </w:p>
    <w:p w:rsidR="00D5116E" w:rsidRDefault="00D5116E" w:rsidP="00D5116E">
      <w:pPr>
        <w:widowControl w:val="0"/>
        <w:autoSpaceDE w:val="0"/>
        <w:autoSpaceDN w:val="0"/>
        <w:adjustRightInd w:val="0"/>
      </w:pPr>
      <w:r>
        <w:rPr>
          <w:b/>
          <w:bCs/>
        </w:rPr>
        <w:t>Section 2650.330  Compliance with Part and Denial of Part of a Request</w:t>
      </w:r>
      <w:r>
        <w:t xml:space="preserve"> </w:t>
      </w:r>
    </w:p>
    <w:p w:rsidR="00D5116E" w:rsidRDefault="00D5116E" w:rsidP="00D5116E">
      <w:pPr>
        <w:widowControl w:val="0"/>
        <w:autoSpaceDE w:val="0"/>
        <w:autoSpaceDN w:val="0"/>
        <w:adjustRightInd w:val="0"/>
      </w:pPr>
    </w:p>
    <w:p w:rsidR="00D5116E" w:rsidRDefault="00D5116E" w:rsidP="00D5116E">
      <w:pPr>
        <w:widowControl w:val="0"/>
        <w:autoSpaceDE w:val="0"/>
        <w:autoSpaceDN w:val="0"/>
        <w:adjustRightInd w:val="0"/>
      </w:pPr>
      <w:r>
        <w:t xml:space="preserve">When a request is made for public records, some of which are available for public inspection and some of which are not, the Information Officer may comply with part of such a request and deny part of such a request. The Information Officer shall comply with part of the request by following procedures set forth in Section 2650.310 with respect to those documents which are available for public inspection, and shall deny part of the request by following the procedures set forth in Section 2650.320 with respect to those documents which are not available for public inspection. </w:t>
      </w:r>
    </w:p>
    <w:sectPr w:rsidR="00D5116E" w:rsidSect="00D5116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5116E"/>
    <w:rsid w:val="00001B52"/>
    <w:rsid w:val="001678D1"/>
    <w:rsid w:val="002C58FF"/>
    <w:rsid w:val="006E0F40"/>
    <w:rsid w:val="00D51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2650</vt:lpstr>
    </vt:vector>
  </TitlesOfParts>
  <Company>State of Illinois</Company>
  <LinksUpToDate>false</LinksUpToDate>
  <CharactersWithSpaces>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2650</dc:title>
  <dc:subject/>
  <dc:creator>Illinois General Assembly</dc:creator>
  <cp:keywords/>
  <dc:description/>
  <cp:lastModifiedBy>Roberts, John</cp:lastModifiedBy>
  <cp:revision>3</cp:revision>
  <dcterms:created xsi:type="dcterms:W3CDTF">2012-06-21T19:19:00Z</dcterms:created>
  <dcterms:modified xsi:type="dcterms:W3CDTF">2012-06-21T19:19:00Z</dcterms:modified>
</cp:coreProperties>
</file>