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98" w:rsidRDefault="00643E98" w:rsidP="00643E98">
      <w:pPr>
        <w:widowControl w:val="0"/>
        <w:autoSpaceDE w:val="0"/>
        <w:autoSpaceDN w:val="0"/>
        <w:adjustRightInd w:val="0"/>
      </w:pPr>
    </w:p>
    <w:p w:rsidR="00643E98" w:rsidRDefault="00643E98" w:rsidP="00643E98">
      <w:pPr>
        <w:widowControl w:val="0"/>
        <w:autoSpaceDE w:val="0"/>
        <w:autoSpaceDN w:val="0"/>
        <w:adjustRightInd w:val="0"/>
      </w:pPr>
      <w:r>
        <w:t xml:space="preserve">SOURCE:  </w:t>
      </w:r>
      <w:r w:rsidR="00B4373A">
        <w:t>R</w:t>
      </w:r>
      <w:bookmarkStart w:id="0" w:name="_GoBack"/>
      <w:bookmarkEnd w:id="0"/>
      <w:r w:rsidR="00CB2156">
        <w:t xml:space="preserve">epealed at 42 Ill. Reg. </w:t>
      </w:r>
      <w:r w:rsidR="0017060D">
        <w:t>8827</w:t>
      </w:r>
      <w:r w:rsidR="00CB2156">
        <w:t>, effective May 17, 2018</w:t>
      </w:r>
      <w:r w:rsidR="00B072E8">
        <w:t xml:space="preserve">. </w:t>
      </w:r>
    </w:p>
    <w:sectPr w:rsidR="00643E98" w:rsidSect="00643E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E98"/>
    <w:rsid w:val="001678D1"/>
    <w:rsid w:val="0017060D"/>
    <w:rsid w:val="00643E98"/>
    <w:rsid w:val="00B072E8"/>
    <w:rsid w:val="00B4373A"/>
    <w:rsid w:val="00BA027C"/>
    <w:rsid w:val="00CB2156"/>
    <w:rsid w:val="00D81BFF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015D25-084B-4170-8BC4-7C08557B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Lane, Arlene L.</cp:lastModifiedBy>
  <cp:revision>6</cp:revision>
  <dcterms:created xsi:type="dcterms:W3CDTF">2012-06-21T19:18:00Z</dcterms:created>
  <dcterms:modified xsi:type="dcterms:W3CDTF">2018-05-25T15:28:00Z</dcterms:modified>
</cp:coreProperties>
</file>