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BE" w:rsidRDefault="000346BE" w:rsidP="000346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6BE" w:rsidRDefault="000346BE" w:rsidP="000346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2500.20  Procedural Information</w:t>
      </w:r>
      <w:r>
        <w:t xml:space="preserve"> </w:t>
      </w:r>
    </w:p>
    <w:p w:rsidR="000346BE" w:rsidRDefault="000346BE" w:rsidP="000346BE">
      <w:pPr>
        <w:widowControl w:val="0"/>
        <w:autoSpaceDE w:val="0"/>
        <w:autoSpaceDN w:val="0"/>
        <w:adjustRightInd w:val="0"/>
      </w:pPr>
    </w:p>
    <w:p w:rsidR="000346BE" w:rsidRDefault="000346BE" w:rsidP="000346BE">
      <w:pPr>
        <w:widowControl w:val="0"/>
        <w:autoSpaceDE w:val="0"/>
        <w:autoSpaceDN w:val="0"/>
        <w:adjustRightInd w:val="0"/>
      </w:pPr>
      <w:r>
        <w:t xml:space="preserve">Information on the procedures followed by the Illinois Labor Relations </w:t>
      </w:r>
      <w:r w:rsidR="00816B6F">
        <w:t>Board</w:t>
      </w:r>
      <w:r>
        <w:t xml:space="preserve"> in discharging </w:t>
      </w:r>
      <w:r w:rsidR="00816B6F">
        <w:t>its</w:t>
      </w:r>
      <w:r>
        <w:t xml:space="preserve">t statutory responsibilities is set forth in detail in the </w:t>
      </w:r>
      <w:r w:rsidR="00816B6F">
        <w:t>Board's</w:t>
      </w:r>
      <w:r>
        <w:t xml:space="preserve"> various procedural rules.  Those rules are promulgated jointly by both </w:t>
      </w:r>
      <w:r w:rsidR="00816B6F">
        <w:t>Panels</w:t>
      </w:r>
      <w:r>
        <w:t xml:space="preserve"> and cover the following subjects:  General Procedures, 80 Ill. Adm. Code 1200; Representation Proceedings, 80 Ill. Adm. Code 1210;  Unfair Labor Practice Proceedings, 80 Ill. Adm. Code 1220; Impasse </w:t>
      </w:r>
      <w:r w:rsidR="00816B6F">
        <w:t>Resolution</w:t>
      </w:r>
      <w:r>
        <w:t>, 80 Ill. Adm. Code 1230</w:t>
      </w:r>
      <w:r w:rsidR="00816B6F">
        <w:t>; Police Officer Decertification Proceedings, 80 Ill. Adm. Co</w:t>
      </w:r>
      <w:r w:rsidR="00AA164F">
        <w:t>d</w:t>
      </w:r>
      <w:r w:rsidR="00816B6F">
        <w:t>e 1240; and Gubernatorial Designation of Positions Excluded from Collective Bargaining, 80 Ill. Adm. Code 1300</w:t>
      </w:r>
      <w:r>
        <w:t xml:space="preserve">. </w:t>
      </w:r>
    </w:p>
    <w:p w:rsidR="000346BE" w:rsidRDefault="000346BE" w:rsidP="000346BE">
      <w:pPr>
        <w:widowControl w:val="0"/>
        <w:autoSpaceDE w:val="0"/>
        <w:autoSpaceDN w:val="0"/>
        <w:adjustRightInd w:val="0"/>
      </w:pPr>
    </w:p>
    <w:p w:rsidR="000346BE" w:rsidRDefault="00443C06" w:rsidP="000346B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534BF">
        <w:t xml:space="preserve">19955, </w:t>
      </w:r>
      <w:r w:rsidRPr="00D55B37">
        <w:t xml:space="preserve">effective </w:t>
      </w:r>
      <w:r w:rsidR="00341310">
        <w:t>October 2, 2014</w:t>
      </w:r>
      <w:r w:rsidRPr="00D55B37">
        <w:t>)</w:t>
      </w:r>
    </w:p>
    <w:sectPr w:rsidR="000346BE" w:rsidSect="00034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6BE"/>
    <w:rsid w:val="000346BE"/>
    <w:rsid w:val="001678D1"/>
    <w:rsid w:val="001B7A9B"/>
    <w:rsid w:val="00341310"/>
    <w:rsid w:val="00443C06"/>
    <w:rsid w:val="00517AA9"/>
    <w:rsid w:val="00816B6F"/>
    <w:rsid w:val="009534BF"/>
    <w:rsid w:val="00AA164F"/>
    <w:rsid w:val="00C27FF9"/>
    <w:rsid w:val="00CE6757"/>
    <w:rsid w:val="00D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B88091-B3C3-4688-9B4C-565F0C5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