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24" w:rsidRDefault="00812724" w:rsidP="00812724">
      <w:pPr>
        <w:widowControl w:val="0"/>
        <w:autoSpaceDE w:val="0"/>
        <w:autoSpaceDN w:val="0"/>
        <w:adjustRightInd w:val="0"/>
      </w:pPr>
    </w:p>
    <w:p w:rsidR="0051622E" w:rsidRPr="00935A8C" w:rsidRDefault="00812724">
      <w:pPr>
        <w:pStyle w:val="JCARMainSourceNote"/>
      </w:pPr>
      <w:r>
        <w:t>SOURCE:  Public Information Rules adopted at 3 Ill. Reg. 1, p. 177, effective December 26, 1978; Rulemaking Rules adopted at 3 Ill. Reg. 1. p. 173, effective December 26, 1978; amended at 7 Ill. Reg. 7946; effective June 17, 1983; Organization Rules adopted at 3 Ill. Reg. 1, p. 170, effective December 26, 1978; codified at 8 Ill. Reg. 15929; amended at 20 Ill. Reg. 7511, effective June 1, 1996; amended at 23 Ill. Reg. 126</w:t>
      </w:r>
      <w:r w:rsidR="007055AB">
        <w:t>77, effective October 4, 1999</w:t>
      </w:r>
      <w:r w:rsidR="0051622E">
        <w:t xml:space="preserve">; amended </w:t>
      </w:r>
      <w:r w:rsidR="0051622E" w:rsidRPr="00D55B37">
        <w:t>at 2</w:t>
      </w:r>
      <w:r w:rsidR="0051622E">
        <w:t>7</w:t>
      </w:r>
      <w:r w:rsidR="0051622E" w:rsidRPr="00D55B37">
        <w:t xml:space="preserve"> Ill. Reg. </w:t>
      </w:r>
      <w:r w:rsidR="00E77744">
        <w:t>1738</w:t>
      </w:r>
      <w:r w:rsidR="00A87D1D">
        <w:t>0</w:t>
      </w:r>
      <w:r w:rsidR="0051622E" w:rsidRPr="00D55B37">
        <w:t xml:space="preserve">, effective </w:t>
      </w:r>
      <w:r w:rsidR="0024678E">
        <w:t>November 10, 2003</w:t>
      </w:r>
      <w:r w:rsidR="00227D76">
        <w:t xml:space="preserve">; amended at 38 Ill. Reg. </w:t>
      </w:r>
      <w:r w:rsidR="00CE117E">
        <w:t>16997</w:t>
      </w:r>
      <w:bookmarkStart w:id="0" w:name="_GoBack"/>
      <w:bookmarkEnd w:id="0"/>
      <w:r w:rsidR="00227D76">
        <w:t>, effective August 4, 2014</w:t>
      </w:r>
      <w:r w:rsidR="0051622E">
        <w:t>.</w:t>
      </w:r>
    </w:p>
    <w:sectPr w:rsidR="0051622E" w:rsidRPr="00935A8C" w:rsidSect="008127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724"/>
    <w:rsid w:val="001678D1"/>
    <w:rsid w:val="00227D76"/>
    <w:rsid w:val="0024678E"/>
    <w:rsid w:val="003C0593"/>
    <w:rsid w:val="004F11A9"/>
    <w:rsid w:val="0051622E"/>
    <w:rsid w:val="006E1DC6"/>
    <w:rsid w:val="007055AB"/>
    <w:rsid w:val="00812724"/>
    <w:rsid w:val="008B7DCE"/>
    <w:rsid w:val="00A87D1D"/>
    <w:rsid w:val="00BC3ABF"/>
    <w:rsid w:val="00CC15EA"/>
    <w:rsid w:val="00CE117E"/>
    <w:rsid w:val="00E77744"/>
    <w:rsid w:val="00F7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EBF48A-C668-45E5-A203-9B75FFC7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B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Public Information Rules adopted at 3 Ill</vt:lpstr>
    </vt:vector>
  </TitlesOfParts>
  <Company>State of Illinois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Public Information Rules adopted at 3 Ill</dc:title>
  <dc:subject/>
  <dc:creator>Illinois General Assembly</dc:creator>
  <cp:keywords/>
  <dc:description/>
  <cp:lastModifiedBy>King, Melissa A.</cp:lastModifiedBy>
  <cp:revision>5</cp:revision>
  <dcterms:created xsi:type="dcterms:W3CDTF">2012-06-21T19:12:00Z</dcterms:created>
  <dcterms:modified xsi:type="dcterms:W3CDTF">2014-08-01T18:15:00Z</dcterms:modified>
</cp:coreProperties>
</file>