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D7" w:rsidRDefault="00BF0BD7" w:rsidP="00BF0BD7">
      <w:pPr>
        <w:widowControl w:val="0"/>
        <w:autoSpaceDE w:val="0"/>
        <w:autoSpaceDN w:val="0"/>
        <w:adjustRightInd w:val="0"/>
      </w:pPr>
      <w:bookmarkStart w:id="0" w:name="_GoBack"/>
      <w:bookmarkEnd w:id="0"/>
    </w:p>
    <w:p w:rsidR="00BF0BD7" w:rsidRDefault="00BF0BD7" w:rsidP="00BF0BD7">
      <w:pPr>
        <w:widowControl w:val="0"/>
        <w:autoSpaceDE w:val="0"/>
        <w:autoSpaceDN w:val="0"/>
        <w:adjustRightInd w:val="0"/>
      </w:pPr>
      <w:r>
        <w:rPr>
          <w:b/>
          <w:bCs/>
        </w:rPr>
        <w:t>Section 2000.110  Procedure</w:t>
      </w:r>
      <w:r>
        <w:t xml:space="preserve"> </w:t>
      </w:r>
    </w:p>
    <w:p w:rsidR="00BF0BD7" w:rsidRDefault="00BF0BD7" w:rsidP="00BF0BD7">
      <w:pPr>
        <w:widowControl w:val="0"/>
        <w:autoSpaceDE w:val="0"/>
        <w:autoSpaceDN w:val="0"/>
        <w:adjustRightInd w:val="0"/>
      </w:pPr>
    </w:p>
    <w:p w:rsidR="00BF0BD7" w:rsidRDefault="00BF0BD7" w:rsidP="00BF0BD7">
      <w:pPr>
        <w:widowControl w:val="0"/>
        <w:autoSpaceDE w:val="0"/>
        <w:autoSpaceDN w:val="0"/>
        <w:adjustRightInd w:val="0"/>
      </w:pPr>
      <w:r>
        <w:t xml:space="preserve">Proposed amendments to the Commission's rules may be initiated by a member of the Commission or by the Executive Assistant, or by others as set forth in Section 2000.120 hereof.  A draft of any such amendment shall be prepared and submitted to the Commissioners reasonably in advance of a scheduled meeting of the entire Commission.  If approved by a majority of the members of the Commission, the rulemaking provisions of the Illinois Administrative Procedure Act (Ill. Rev. Stat. 1991, ch. 127, pars. 1001 et seq.) shall be followed in adopting the amendment. </w:t>
      </w:r>
    </w:p>
    <w:p w:rsidR="00BF0BD7" w:rsidRDefault="00BF0BD7" w:rsidP="00BF0BD7">
      <w:pPr>
        <w:widowControl w:val="0"/>
        <w:autoSpaceDE w:val="0"/>
        <w:autoSpaceDN w:val="0"/>
        <w:adjustRightInd w:val="0"/>
      </w:pPr>
    </w:p>
    <w:p w:rsidR="00BF0BD7" w:rsidRDefault="00BF0BD7" w:rsidP="00BF0BD7">
      <w:pPr>
        <w:widowControl w:val="0"/>
        <w:autoSpaceDE w:val="0"/>
        <w:autoSpaceDN w:val="0"/>
        <w:adjustRightInd w:val="0"/>
        <w:ind w:left="1440" w:hanging="720"/>
      </w:pPr>
      <w:r>
        <w:t xml:space="preserve">(Source:  Amended at 5 Ill. Reg. 2709, effective March 2, 1981) </w:t>
      </w:r>
    </w:p>
    <w:sectPr w:rsidR="00BF0BD7" w:rsidSect="00BF0B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0BD7"/>
    <w:rsid w:val="000509A2"/>
    <w:rsid w:val="001678D1"/>
    <w:rsid w:val="00284888"/>
    <w:rsid w:val="00AB3272"/>
    <w:rsid w:val="00BF0BD7"/>
    <w:rsid w:val="00E82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General Assembly</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