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9B25" w14:textId="77777777" w:rsidR="00EC776D" w:rsidRPr="00EC776D" w:rsidRDefault="00EC776D" w:rsidP="00EC776D"/>
    <w:p w14:paraId="7FEF957B" w14:textId="77777777" w:rsidR="00EC776D" w:rsidRPr="00EC776D" w:rsidRDefault="00EC776D" w:rsidP="00EC776D">
      <w:pPr>
        <w:rPr>
          <w:b/>
          <w:bCs/>
        </w:rPr>
      </w:pPr>
      <w:r w:rsidRPr="00EC776D">
        <w:rPr>
          <w:b/>
          <w:bCs/>
        </w:rPr>
        <w:t>Section 1925.620  Public Comment – Hearings</w:t>
      </w:r>
    </w:p>
    <w:p w14:paraId="254694FC" w14:textId="77777777" w:rsidR="00EC776D" w:rsidRPr="00EC776D" w:rsidRDefault="00EC776D" w:rsidP="00EC776D"/>
    <w:p w14:paraId="1FCE406B" w14:textId="404B3783" w:rsidR="00EC776D" w:rsidRPr="00EC776D" w:rsidRDefault="00EC776D" w:rsidP="00EC776D">
      <w:pPr>
        <w:ind w:left="1440" w:hanging="720"/>
      </w:pPr>
      <w:r w:rsidRPr="00EC776D">
        <w:t>a)</w:t>
      </w:r>
      <w:r>
        <w:tab/>
      </w:r>
      <w:r w:rsidRPr="00EC776D">
        <w:t xml:space="preserve">Written comments shall be designated as the proper public response to proposed rules unless a hearing is requested by the public or if a hearing is determined appropriate by the State Board in consultation with </w:t>
      </w:r>
      <w:proofErr w:type="spellStart"/>
      <w:r w:rsidRPr="00EC776D">
        <w:t>HFSRB</w:t>
      </w:r>
      <w:proofErr w:type="spellEnd"/>
      <w:r w:rsidRPr="00EC776D">
        <w:t xml:space="preserve"> staff.</w:t>
      </w:r>
    </w:p>
    <w:p w14:paraId="468A1D8A" w14:textId="77777777" w:rsidR="00EC776D" w:rsidRPr="00EC776D" w:rsidRDefault="00EC776D" w:rsidP="00EC776D"/>
    <w:p w14:paraId="3B9C1AB7" w14:textId="51068BF7" w:rsidR="00EC776D" w:rsidRPr="00EC776D" w:rsidRDefault="00EC776D" w:rsidP="00EC776D">
      <w:pPr>
        <w:ind w:left="1440" w:hanging="720"/>
      </w:pPr>
      <w:r w:rsidRPr="00EC776D">
        <w:t>b)</w:t>
      </w:r>
      <w:r>
        <w:tab/>
      </w:r>
      <w:r w:rsidRPr="00EC776D">
        <w:t xml:space="preserve">The State Board will be responsible for conducting all public hearings with regards to changes in rules.  The hearing will be held during the first 45-day period following the publication of the proposed rules in the </w:t>
      </w:r>
      <w:r w:rsidRPr="00EC776D">
        <w:rPr>
          <w:i/>
          <w:iCs/>
        </w:rPr>
        <w:t>Illinois Register</w:t>
      </w:r>
      <w:r w:rsidRPr="00EC776D">
        <w:t xml:space="preserve">.  A summary of the public hearing shall be prepared by </w:t>
      </w:r>
      <w:proofErr w:type="spellStart"/>
      <w:r w:rsidRPr="00EC776D">
        <w:t>HFSRB</w:t>
      </w:r>
      <w:proofErr w:type="spellEnd"/>
      <w:r w:rsidRPr="00EC776D">
        <w:t xml:space="preserve"> staff.</w:t>
      </w:r>
    </w:p>
    <w:p w14:paraId="6EB9A150" w14:textId="77777777" w:rsidR="00EC776D" w:rsidRPr="00EC776D" w:rsidRDefault="00EC776D" w:rsidP="00EC776D"/>
    <w:p w14:paraId="74146811" w14:textId="5D267BFF" w:rsidR="000174EB" w:rsidRPr="00EC776D" w:rsidRDefault="00EC776D" w:rsidP="00EC776D">
      <w:pPr>
        <w:ind w:left="720"/>
      </w:pPr>
      <w:r w:rsidRPr="00EC776D">
        <w:t xml:space="preserve">(Source:  Added at 49 Ill. Reg. </w:t>
      </w:r>
      <w:r w:rsidR="00067150">
        <w:t>15977</w:t>
      </w:r>
      <w:r w:rsidRPr="00EC776D">
        <w:t>, effective</w:t>
      </w:r>
      <w:r w:rsidR="00067150">
        <w:t xml:space="preserve"> December 2, 2025</w:t>
      </w:r>
      <w:r w:rsidRPr="00EC776D">
        <w:t>)</w:t>
      </w:r>
    </w:p>
    <w:sectPr w:rsidR="000174EB" w:rsidRPr="00EC77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1BA9" w14:textId="77777777" w:rsidR="00D63408" w:rsidRDefault="00D63408">
      <w:r>
        <w:separator/>
      </w:r>
    </w:p>
  </w:endnote>
  <w:endnote w:type="continuationSeparator" w:id="0">
    <w:p w14:paraId="64CC63BE" w14:textId="77777777" w:rsidR="00D63408" w:rsidRDefault="00D6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59C6" w14:textId="77777777" w:rsidR="00D63408" w:rsidRDefault="00D63408">
      <w:r>
        <w:separator/>
      </w:r>
    </w:p>
  </w:footnote>
  <w:footnote w:type="continuationSeparator" w:id="0">
    <w:p w14:paraId="22831209" w14:textId="77777777" w:rsidR="00D63408" w:rsidRDefault="00D63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150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18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40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C776D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3CE8A"/>
  <w15:chartTrackingRefBased/>
  <w15:docId w15:val="{1F48CA92-0D87-4881-A4E2-0C783DE6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7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543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2025-12-08T16:57:00Z</dcterms:created>
  <dcterms:modified xsi:type="dcterms:W3CDTF">2025-12-18T19:35:00Z</dcterms:modified>
</cp:coreProperties>
</file>