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4CE" w:rsidRDefault="005714CE" w:rsidP="005714C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A427A" w:rsidRDefault="005714CE">
      <w:pPr>
        <w:pStyle w:val="JCARMainSourceNote"/>
      </w:pPr>
      <w:r>
        <w:t>SOURCE:  Adopted at 23 Ill. Reg. 11895, effective September 20, 1999; amended at 26 Ill. Reg. 6525, effective April 18, 2002</w:t>
      </w:r>
      <w:r w:rsidR="001C33DF">
        <w:t xml:space="preserve">; amended at 34 Ill. Reg. </w:t>
      </w:r>
      <w:r w:rsidR="00550860">
        <w:t>90</w:t>
      </w:r>
      <w:r w:rsidR="000B7CDB">
        <w:t>28</w:t>
      </w:r>
      <w:r w:rsidR="001C33DF">
        <w:t xml:space="preserve">, effective </w:t>
      </w:r>
      <w:r w:rsidR="00214D19">
        <w:t>June 22, 2010</w:t>
      </w:r>
      <w:r w:rsidR="006E65BD">
        <w:t xml:space="preserve">; </w:t>
      </w:r>
      <w:r w:rsidR="007A427A">
        <w:t>amen</w:t>
      </w:r>
      <w:r w:rsidR="00040FDD">
        <w:t>ded at 34</w:t>
      </w:r>
      <w:r w:rsidR="007A427A">
        <w:t xml:space="preserve"> Ill. Reg. </w:t>
      </w:r>
      <w:r w:rsidR="00B60DB4">
        <w:t>15377</w:t>
      </w:r>
      <w:r w:rsidR="007A427A">
        <w:t xml:space="preserve">, effective </w:t>
      </w:r>
      <w:r w:rsidR="0022214A">
        <w:t>September 23, 2010</w:t>
      </w:r>
      <w:r w:rsidR="007A427A">
        <w:t>.</w:t>
      </w:r>
    </w:p>
    <w:sectPr w:rsidR="007A427A" w:rsidSect="005714C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714CE"/>
    <w:rsid w:val="00040FDD"/>
    <w:rsid w:val="0007082E"/>
    <w:rsid w:val="000B7CDB"/>
    <w:rsid w:val="001678D1"/>
    <w:rsid w:val="001C33DF"/>
    <w:rsid w:val="00214D19"/>
    <w:rsid w:val="0022214A"/>
    <w:rsid w:val="00550860"/>
    <w:rsid w:val="005714CE"/>
    <w:rsid w:val="00682CFA"/>
    <w:rsid w:val="006E65BD"/>
    <w:rsid w:val="007A427A"/>
    <w:rsid w:val="007B3FE9"/>
    <w:rsid w:val="00B555C7"/>
    <w:rsid w:val="00B60DB4"/>
    <w:rsid w:val="00DB2C3A"/>
    <w:rsid w:val="00DD4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C33DF"/>
  </w:style>
  <w:style w:type="paragraph" w:customStyle="1" w:styleId="JCARMainSourceNote">
    <w:name w:val="JCAR Main Source Note"/>
    <w:basedOn w:val="Normal"/>
    <w:rsid w:val="001C33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C33DF"/>
  </w:style>
  <w:style w:type="paragraph" w:customStyle="1" w:styleId="JCARMainSourceNote">
    <w:name w:val="JCAR Main Source Note"/>
    <w:basedOn w:val="Normal"/>
    <w:rsid w:val="001C33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23 Ill</vt:lpstr>
    </vt:vector>
  </TitlesOfParts>
  <Company>State of Illinois</Company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23 Ill</dc:title>
  <dc:subject/>
  <dc:creator>Illinois General Assembly</dc:creator>
  <cp:keywords/>
  <dc:description/>
  <cp:lastModifiedBy>Roberts, John</cp:lastModifiedBy>
  <cp:revision>3</cp:revision>
  <dcterms:created xsi:type="dcterms:W3CDTF">2012-06-21T19:05:00Z</dcterms:created>
  <dcterms:modified xsi:type="dcterms:W3CDTF">2012-06-21T19:05:00Z</dcterms:modified>
</cp:coreProperties>
</file>