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B5" w:rsidRPr="00C61DB5" w:rsidRDefault="00C61DB5" w:rsidP="00C61DB5">
      <w:bookmarkStart w:id="0" w:name="_GoBack"/>
      <w:bookmarkEnd w:id="0"/>
    </w:p>
    <w:p w:rsidR="001E01CA" w:rsidRPr="00C61DB5" w:rsidRDefault="001E01CA" w:rsidP="00C61DB5">
      <w:pPr>
        <w:rPr>
          <w:b/>
        </w:rPr>
      </w:pPr>
      <w:r w:rsidRPr="00C61DB5">
        <w:rPr>
          <w:b/>
        </w:rPr>
        <w:t xml:space="preserve">Section 1770.100 </w:t>
      </w:r>
      <w:r w:rsidR="00C61DB5" w:rsidRPr="00C61DB5">
        <w:rPr>
          <w:b/>
        </w:rPr>
        <w:t xml:space="preserve"> </w:t>
      </w:r>
      <w:r w:rsidRPr="00C61DB5">
        <w:rPr>
          <w:b/>
        </w:rPr>
        <w:t>Preamble</w:t>
      </w:r>
    </w:p>
    <w:p w:rsidR="001E01CA" w:rsidRPr="00C61DB5" w:rsidRDefault="001E01CA" w:rsidP="00C61DB5"/>
    <w:p w:rsidR="001E01CA" w:rsidRPr="00C61DB5" w:rsidRDefault="001E01CA" w:rsidP="00C61DB5">
      <w:pPr>
        <w:ind w:left="1440" w:hanging="720"/>
      </w:pPr>
      <w:r w:rsidRPr="00C61DB5">
        <w:t>a)</w:t>
      </w:r>
      <w:r w:rsidRPr="00C61DB5">
        <w:tab/>
        <w:t xml:space="preserve">The Illinois Violence Prevention Authority (hereinafter </w:t>
      </w:r>
      <w:r w:rsidR="00C61DB5">
        <w:t>"</w:t>
      </w:r>
      <w:r w:rsidRPr="00C61DB5">
        <w:t>Authority</w:t>
      </w:r>
      <w:r w:rsidR="00C61DB5">
        <w:t>"</w:t>
      </w:r>
      <w:r w:rsidRPr="00C61DB5">
        <w:t xml:space="preserve">) shall have the duties and responsibilities set forth in the Violence Prevention Act of 1995, 20 ILCS 4027/10, (hereinafter </w:t>
      </w:r>
      <w:r w:rsidR="00C61DB5">
        <w:t>"</w:t>
      </w:r>
      <w:r w:rsidRPr="00C61DB5">
        <w:t>Act</w:t>
      </w:r>
      <w:r w:rsidR="00C61DB5">
        <w:t>"</w:t>
      </w:r>
      <w:r w:rsidRPr="00C61DB5">
        <w:t>), as amended from time to time.</w:t>
      </w:r>
    </w:p>
    <w:p w:rsidR="001E01CA" w:rsidRPr="00C61DB5" w:rsidRDefault="001E01CA" w:rsidP="00C61DB5"/>
    <w:p w:rsidR="001E01CA" w:rsidRPr="00C61DB5" w:rsidRDefault="001E01CA" w:rsidP="00C61DB5">
      <w:pPr>
        <w:ind w:left="1440" w:hanging="720"/>
      </w:pPr>
      <w:r w:rsidRPr="00C61DB5">
        <w:t>b)</w:t>
      </w:r>
      <w:r w:rsidRPr="00C61DB5">
        <w:tab/>
        <w:t>The Authority shall have the power to allocate funds and make grants subject to annual appropriations and pursuant to the purposes specified in the Act, to determine policies and procedures related to the governance of Authority operations, and to enter into contracts and agreements pursuant to the purpose of the Authority</w:t>
      </w:r>
    </w:p>
    <w:sectPr w:rsidR="001E01CA" w:rsidRPr="00C61D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E7" w:rsidRDefault="001730E7">
      <w:r>
        <w:separator/>
      </w:r>
    </w:p>
  </w:endnote>
  <w:endnote w:type="continuationSeparator" w:id="0">
    <w:p w:rsidR="001730E7" w:rsidRDefault="0017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E7" w:rsidRDefault="001730E7">
      <w:r>
        <w:separator/>
      </w:r>
    </w:p>
  </w:footnote>
  <w:footnote w:type="continuationSeparator" w:id="0">
    <w:p w:rsidR="001730E7" w:rsidRDefault="00173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1CA"/>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0E7"/>
    <w:rsid w:val="001830D0"/>
    <w:rsid w:val="00193ABB"/>
    <w:rsid w:val="0019502A"/>
    <w:rsid w:val="001A6EDB"/>
    <w:rsid w:val="001B5F27"/>
    <w:rsid w:val="001C1D61"/>
    <w:rsid w:val="001C71C2"/>
    <w:rsid w:val="001C7D95"/>
    <w:rsid w:val="001D0EBA"/>
    <w:rsid w:val="001D0EFC"/>
    <w:rsid w:val="001E01CA"/>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55242"/>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574B"/>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1DB5"/>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2E4C"/>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93408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