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C33" w:rsidRDefault="00100C33" w:rsidP="006025DD">
      <w:pPr>
        <w:rPr>
          <w:b/>
        </w:rPr>
      </w:pPr>
    </w:p>
    <w:p w:rsidR="006025DD" w:rsidRPr="00B43B2E" w:rsidRDefault="006025DD" w:rsidP="006025DD">
      <w:pPr>
        <w:rPr>
          <w:b/>
        </w:rPr>
      </w:pPr>
      <w:r>
        <w:rPr>
          <w:b/>
        </w:rPr>
        <w:t>Section 1580.230</w:t>
      </w:r>
      <w:r w:rsidRPr="00B43B2E">
        <w:rPr>
          <w:b/>
        </w:rPr>
        <w:t xml:space="preserve">  Statutory Exemptions</w:t>
      </w:r>
    </w:p>
    <w:p w:rsidR="006025DD" w:rsidRDefault="006025DD" w:rsidP="006025DD"/>
    <w:p w:rsidR="00C270F5" w:rsidRPr="00944D6D" w:rsidRDefault="00C270F5" w:rsidP="006025DD">
      <w:r>
        <w:t>For exemptions from FOIA that are stated in other statutes, see Section 7.5 of the Act.</w:t>
      </w:r>
      <w:bookmarkStart w:id="0" w:name="_GoBack"/>
      <w:bookmarkEnd w:id="0"/>
    </w:p>
    <w:sectPr w:rsidR="00C270F5" w:rsidRPr="00944D6D" w:rsidSect="007B5ACF">
      <w:headerReference w:type="default" r:id="rId6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F97" w:rsidRDefault="00624F97">
      <w:r>
        <w:separator/>
      </w:r>
    </w:p>
  </w:endnote>
  <w:endnote w:type="continuationSeparator" w:id="0">
    <w:p w:rsidR="00624F97" w:rsidRDefault="0062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F97" w:rsidRDefault="00624F97">
      <w:r>
        <w:separator/>
      </w:r>
    </w:p>
  </w:footnote>
  <w:footnote w:type="continuationSeparator" w:id="0">
    <w:p w:rsidR="00624F97" w:rsidRDefault="00624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5DD" w:rsidRDefault="006025DD" w:rsidP="0078732B">
    <w:pPr>
      <w:pStyle w:val="Header"/>
      <w:tabs>
        <w:tab w:val="clear" w:pos="8640"/>
        <w:tab w:val="right" w:pos="9360"/>
      </w:tabs>
      <w:jc w:val="both"/>
      <w:rPr>
        <w:u w:val="single"/>
      </w:rPr>
    </w:pPr>
    <w:r w:rsidRPr="0078732B">
      <w:rPr>
        <w:u w:val="single"/>
      </w:rPr>
      <w:t>HPA</w:t>
    </w:r>
    <w:r w:rsidRPr="0078732B">
      <w:rPr>
        <w:u w:val="single"/>
      </w:rPr>
      <w:tab/>
      <w:t>2 ILLINOIS ADMINISTRATIVE CODE 1580</w:t>
    </w:r>
    <w:r>
      <w:rPr>
        <w:u w:val="single"/>
      </w:rPr>
      <w:tab/>
      <w:t>1580.230</w:t>
    </w:r>
  </w:p>
  <w:p w:rsidR="006025DD" w:rsidRDefault="006025DD" w:rsidP="0078732B">
    <w:pPr>
      <w:pStyle w:val="Header"/>
      <w:tabs>
        <w:tab w:val="clear" w:pos="8640"/>
        <w:tab w:val="right" w:pos="9360"/>
      </w:tabs>
      <w:jc w:val="both"/>
    </w:pPr>
    <w:r>
      <w:tab/>
    </w:r>
  </w:p>
  <w:p w:rsidR="006025DD" w:rsidRPr="0078732B" w:rsidRDefault="006025DD" w:rsidP="0078732B">
    <w:pPr>
      <w:pStyle w:val="Header"/>
      <w:tabs>
        <w:tab w:val="clear" w:pos="8640"/>
        <w:tab w:val="right" w:pos="936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9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C33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25DD"/>
    <w:rsid w:val="00604BCE"/>
    <w:rsid w:val="006132CE"/>
    <w:rsid w:val="00620BBA"/>
    <w:rsid w:val="006225B0"/>
    <w:rsid w:val="006247D4"/>
    <w:rsid w:val="00624F97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37C2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0F5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C6903-68CE-4E59-A8F1-1AACA4B5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5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109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Thomas, Vicki D.</cp:lastModifiedBy>
  <cp:revision>5</cp:revision>
  <dcterms:created xsi:type="dcterms:W3CDTF">2016-06-27T19:05:00Z</dcterms:created>
  <dcterms:modified xsi:type="dcterms:W3CDTF">2016-06-30T16:18:00Z</dcterms:modified>
</cp:coreProperties>
</file>