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F1" w:rsidRDefault="003308F1" w:rsidP="003308F1">
      <w:pPr>
        <w:widowControl w:val="0"/>
        <w:autoSpaceDE w:val="0"/>
        <w:autoSpaceDN w:val="0"/>
        <w:adjustRightInd w:val="0"/>
      </w:pPr>
      <w:bookmarkStart w:id="0" w:name="_GoBack"/>
      <w:bookmarkEnd w:id="0"/>
    </w:p>
    <w:p w:rsidR="003308F1" w:rsidRDefault="003308F1" w:rsidP="003308F1">
      <w:pPr>
        <w:widowControl w:val="0"/>
        <w:autoSpaceDE w:val="0"/>
        <w:autoSpaceDN w:val="0"/>
        <w:adjustRightInd w:val="0"/>
      </w:pPr>
      <w:r>
        <w:rPr>
          <w:b/>
          <w:bCs/>
        </w:rPr>
        <w:t>Section 1551.80  Copies of Public Records</w:t>
      </w:r>
      <w:r>
        <w:t xml:space="preserve"> </w:t>
      </w:r>
    </w:p>
    <w:p w:rsidR="003308F1" w:rsidRDefault="003308F1" w:rsidP="003308F1">
      <w:pPr>
        <w:widowControl w:val="0"/>
        <w:autoSpaceDE w:val="0"/>
        <w:autoSpaceDN w:val="0"/>
        <w:adjustRightInd w:val="0"/>
      </w:pPr>
    </w:p>
    <w:p w:rsidR="003308F1" w:rsidRDefault="003308F1" w:rsidP="003308F1">
      <w:pPr>
        <w:widowControl w:val="0"/>
        <w:autoSpaceDE w:val="0"/>
        <w:autoSpaceDN w:val="0"/>
        <w:adjustRightInd w:val="0"/>
        <w:ind w:left="1440" w:hanging="720"/>
      </w:pPr>
      <w:r>
        <w:t>a)</w:t>
      </w:r>
      <w:r>
        <w:tab/>
        <w:t xml:space="preserve">Copies of public records shall be provided to the requestor only upon payment of any charges that are due.  Charges for copies and certification of public records shall be assessed in accordance with Fee Schedule established by the Board.  (See Appendix B) </w:t>
      </w:r>
    </w:p>
    <w:p w:rsidR="00913642" w:rsidRDefault="00913642" w:rsidP="003308F1">
      <w:pPr>
        <w:widowControl w:val="0"/>
        <w:autoSpaceDE w:val="0"/>
        <w:autoSpaceDN w:val="0"/>
        <w:adjustRightInd w:val="0"/>
        <w:ind w:left="1440" w:hanging="720"/>
      </w:pPr>
    </w:p>
    <w:p w:rsidR="003308F1" w:rsidRDefault="003308F1" w:rsidP="003308F1">
      <w:pPr>
        <w:widowControl w:val="0"/>
        <w:autoSpaceDE w:val="0"/>
        <w:autoSpaceDN w:val="0"/>
        <w:adjustRightInd w:val="0"/>
        <w:ind w:left="1440" w:hanging="720"/>
      </w:pPr>
      <w:r>
        <w:t>b)</w:t>
      </w:r>
      <w:r>
        <w:tab/>
        <w:t xml:space="preserve">Fees may be waived or reduced when the Board determines that the waiver or reduction of the fee is in the public interest. </w:t>
      </w:r>
    </w:p>
    <w:sectPr w:rsidR="003308F1" w:rsidSect="003308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08F1"/>
    <w:rsid w:val="001678D1"/>
    <w:rsid w:val="003308F1"/>
    <w:rsid w:val="00913642"/>
    <w:rsid w:val="00AD593E"/>
    <w:rsid w:val="00B474E7"/>
    <w:rsid w:val="00CB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1551</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1551</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