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F8A" w:rsidRPr="00472D46" w:rsidRDefault="009F3F8A" w:rsidP="000B6F78">
      <w:bookmarkStart w:id="0" w:name="_GoBack"/>
    </w:p>
    <w:bookmarkEnd w:id="0"/>
    <w:p w:rsidR="000B6F78" w:rsidRPr="000B6F78" w:rsidRDefault="000B6F78" w:rsidP="000B6F78">
      <w:pPr>
        <w:rPr>
          <w:b/>
        </w:rPr>
      </w:pPr>
      <w:r w:rsidRPr="000B6F78">
        <w:rPr>
          <w:b/>
        </w:rPr>
        <w:t>Section 1531.210  Statutory Exemptions</w:t>
      </w:r>
    </w:p>
    <w:p w:rsidR="000B6F78" w:rsidRPr="000B6F78" w:rsidRDefault="000B6F78" w:rsidP="000B6F78"/>
    <w:p w:rsidR="000174EB" w:rsidRPr="000B6F78" w:rsidRDefault="000B6F78" w:rsidP="00093935">
      <w:r w:rsidRPr="000B6F78">
        <w:t xml:space="preserve">For exemptions from FOIA that are stated in other statutes, see Section 7.5 of FOIA. </w:t>
      </w:r>
    </w:p>
    <w:sectPr w:rsidR="000174EB" w:rsidRPr="000B6F7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F78" w:rsidRDefault="000B6F78">
      <w:r>
        <w:separator/>
      </w:r>
    </w:p>
  </w:endnote>
  <w:endnote w:type="continuationSeparator" w:id="0">
    <w:p w:rsidR="000B6F78" w:rsidRDefault="000B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F78" w:rsidRDefault="000B6F78">
      <w:r>
        <w:separator/>
      </w:r>
    </w:p>
  </w:footnote>
  <w:footnote w:type="continuationSeparator" w:id="0">
    <w:p w:rsidR="000B6F78" w:rsidRDefault="000B6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7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6F78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2D46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3F8A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B0C7B-E0AA-479E-BAB2-8B74E467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2019-09-13T13:42:00Z</dcterms:created>
  <dcterms:modified xsi:type="dcterms:W3CDTF">2020-03-03T15:48:00Z</dcterms:modified>
</cp:coreProperties>
</file>