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7" w:rsidRDefault="00C869A7" w:rsidP="00C86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9A7" w:rsidRDefault="00C869A7" w:rsidP="00C869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1250.280  State Approval Agency</w:t>
      </w:r>
      <w:r>
        <w:t xml:space="preserve"> </w:t>
      </w:r>
    </w:p>
    <w:p w:rsidR="00C869A7" w:rsidRDefault="00C869A7" w:rsidP="00C869A7">
      <w:pPr>
        <w:widowControl w:val="0"/>
        <w:autoSpaceDE w:val="0"/>
        <w:autoSpaceDN w:val="0"/>
        <w:adjustRightInd w:val="0"/>
      </w:pPr>
    </w:p>
    <w:p w:rsidR="00C869A7" w:rsidRDefault="00C869A7" w:rsidP="00C869A7">
      <w:pPr>
        <w:widowControl w:val="0"/>
        <w:autoSpaceDE w:val="0"/>
        <w:autoSpaceDN w:val="0"/>
        <w:adjustRightInd w:val="0"/>
      </w:pPr>
      <w:r>
        <w:t xml:space="preserve">This division, under contract with the United States Department of Veterans Affairs, is responsible for approving and supervising those institutions offering educational, flight training, on-the-job training and apprenticeship programs for veterans receiving benefits under the G.I. Bill. </w:t>
      </w:r>
    </w:p>
    <w:p w:rsidR="00C869A7" w:rsidRDefault="00C869A7" w:rsidP="00C869A7">
      <w:pPr>
        <w:widowControl w:val="0"/>
        <w:autoSpaceDE w:val="0"/>
        <w:autoSpaceDN w:val="0"/>
        <w:adjustRightInd w:val="0"/>
      </w:pPr>
    </w:p>
    <w:p w:rsidR="00C869A7" w:rsidRDefault="00C869A7" w:rsidP="00C869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12454, effective July 29, 2002) </w:t>
      </w:r>
    </w:p>
    <w:sectPr w:rsidR="00C869A7" w:rsidSect="00C86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9A7"/>
    <w:rsid w:val="001678D1"/>
    <w:rsid w:val="005A36EE"/>
    <w:rsid w:val="00C869A7"/>
    <w:rsid w:val="00C86F31"/>
    <w:rsid w:val="00D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