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27" w:rsidRDefault="008E3A27" w:rsidP="008E3A27">
      <w:pPr>
        <w:widowControl w:val="0"/>
        <w:autoSpaceDE w:val="0"/>
        <w:autoSpaceDN w:val="0"/>
        <w:adjustRightInd w:val="0"/>
      </w:pPr>
      <w:bookmarkStart w:id="0" w:name="_GoBack"/>
      <w:bookmarkEnd w:id="0"/>
    </w:p>
    <w:p w:rsidR="008E3A27" w:rsidRDefault="008E3A27" w:rsidP="008E3A27">
      <w:pPr>
        <w:widowControl w:val="0"/>
        <w:autoSpaceDE w:val="0"/>
        <w:autoSpaceDN w:val="0"/>
        <w:adjustRightInd w:val="0"/>
      </w:pPr>
      <w:r>
        <w:rPr>
          <w:b/>
          <w:bCs/>
        </w:rPr>
        <w:t>Section 1225.290  Division of Public Transportation</w:t>
      </w:r>
      <w:r>
        <w:t xml:space="preserve"> </w:t>
      </w:r>
    </w:p>
    <w:p w:rsidR="008E3A27" w:rsidRDefault="008E3A27" w:rsidP="008E3A27">
      <w:pPr>
        <w:widowControl w:val="0"/>
        <w:autoSpaceDE w:val="0"/>
        <w:autoSpaceDN w:val="0"/>
        <w:adjustRightInd w:val="0"/>
      </w:pPr>
    </w:p>
    <w:p w:rsidR="008E3A27" w:rsidRDefault="008E3A27" w:rsidP="008E3A27">
      <w:pPr>
        <w:widowControl w:val="0"/>
        <w:autoSpaceDE w:val="0"/>
        <w:autoSpaceDN w:val="0"/>
        <w:adjustRightInd w:val="0"/>
      </w:pPr>
      <w:r>
        <w:t xml:space="preserve">The Division of Public Transportation is responsible for developing and implementing comprehensive public transportation programs that provide public transportation services.  The primary objective of this Division is to promote public transportation systems that are developed in the State, and that these systems combine efficient operations with the needed facilities to provide acceptable levels of public service. </w:t>
      </w:r>
    </w:p>
    <w:p w:rsidR="00C040F4" w:rsidRDefault="00C040F4" w:rsidP="008E3A27">
      <w:pPr>
        <w:widowControl w:val="0"/>
        <w:autoSpaceDE w:val="0"/>
        <w:autoSpaceDN w:val="0"/>
        <w:adjustRightInd w:val="0"/>
      </w:pPr>
    </w:p>
    <w:p w:rsidR="008E3A27" w:rsidRDefault="008E3A27" w:rsidP="008E3A27">
      <w:pPr>
        <w:widowControl w:val="0"/>
        <w:autoSpaceDE w:val="0"/>
        <w:autoSpaceDN w:val="0"/>
        <w:adjustRightInd w:val="0"/>
        <w:ind w:left="1440" w:hanging="720"/>
      </w:pPr>
      <w:r>
        <w:t>a)</w:t>
      </w:r>
      <w:r>
        <w:tab/>
        <w:t xml:space="preserve">The Bureau of Downstate Area Programs is responsible for the development, evaluation and administration of the Division's capital and operating grant program and technical studies activities which are geared to provide improved transportation services for the entire State outside the six-county RTA area. </w:t>
      </w:r>
    </w:p>
    <w:p w:rsidR="00C040F4" w:rsidRDefault="00C040F4" w:rsidP="008E3A27">
      <w:pPr>
        <w:widowControl w:val="0"/>
        <w:autoSpaceDE w:val="0"/>
        <w:autoSpaceDN w:val="0"/>
        <w:adjustRightInd w:val="0"/>
        <w:ind w:left="1440" w:hanging="720"/>
      </w:pPr>
    </w:p>
    <w:p w:rsidR="008E3A27" w:rsidRDefault="008E3A27" w:rsidP="008E3A27">
      <w:pPr>
        <w:widowControl w:val="0"/>
        <w:autoSpaceDE w:val="0"/>
        <w:autoSpaceDN w:val="0"/>
        <w:adjustRightInd w:val="0"/>
        <w:ind w:left="1440" w:hanging="720"/>
      </w:pPr>
      <w:r>
        <w:t>b)</w:t>
      </w:r>
      <w:r>
        <w:tab/>
        <w:t xml:space="preserve">The Bureau of Northeastern Area Programs is responsible for developing, evaluating and administering the Division's grant and technical studies programs and for providing efficient public transportation services in the six-county RTA area. </w:t>
      </w:r>
    </w:p>
    <w:sectPr w:rsidR="008E3A27" w:rsidSect="008E3A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3A27"/>
    <w:rsid w:val="001678D1"/>
    <w:rsid w:val="00712F01"/>
    <w:rsid w:val="008E3A27"/>
    <w:rsid w:val="00C040F4"/>
    <w:rsid w:val="00E404A0"/>
    <w:rsid w:val="00FB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