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49" w:rsidRDefault="004E2049" w:rsidP="00BD355B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BD355B" w:rsidRPr="00BD355B" w:rsidRDefault="00BD355B" w:rsidP="00BD355B">
      <w:pPr>
        <w:autoSpaceDE w:val="0"/>
        <w:autoSpaceDN w:val="0"/>
        <w:adjustRightInd w:val="0"/>
        <w:jc w:val="center"/>
      </w:pPr>
      <w:r w:rsidRPr="00BD355B">
        <w:t>PART 1127</w:t>
      </w:r>
    </w:p>
    <w:p w:rsidR="00BD355B" w:rsidRDefault="00BD355B" w:rsidP="00BD355B">
      <w:pPr>
        <w:autoSpaceDE w:val="0"/>
        <w:autoSpaceDN w:val="0"/>
        <w:adjustRightInd w:val="0"/>
        <w:jc w:val="center"/>
      </w:pPr>
      <w:r w:rsidRPr="00BD355B">
        <w:t xml:space="preserve">ACCESS TO RECORDS OF THE DEPARTMENT OF PUBLIC HEALTH </w:t>
      </w:r>
    </w:p>
    <w:p w:rsidR="004E2049" w:rsidRPr="00BD355B" w:rsidRDefault="004E2049" w:rsidP="00BD355B">
      <w:pPr>
        <w:autoSpaceDE w:val="0"/>
        <w:autoSpaceDN w:val="0"/>
        <w:adjustRightInd w:val="0"/>
        <w:jc w:val="center"/>
        <w:rPr>
          <w:strike/>
        </w:rPr>
      </w:pPr>
    </w:p>
    <w:sectPr w:rsidR="004E2049" w:rsidRPr="00BD355B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6E" w:rsidRDefault="008D766E">
      <w:r>
        <w:separator/>
      </w:r>
    </w:p>
  </w:endnote>
  <w:endnote w:type="continuationSeparator" w:id="0">
    <w:p w:rsidR="008D766E" w:rsidRDefault="008D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6E" w:rsidRDefault="008D766E">
      <w:r>
        <w:separator/>
      </w:r>
    </w:p>
  </w:footnote>
  <w:footnote w:type="continuationSeparator" w:id="0">
    <w:p w:rsidR="008D766E" w:rsidRDefault="008D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5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BD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756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04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3EC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66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55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406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4B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