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FDB" w:rsidRDefault="00832FDB" w:rsidP="00832FDB">
      <w:pPr>
        <w:widowControl w:val="0"/>
        <w:autoSpaceDE w:val="0"/>
        <w:autoSpaceDN w:val="0"/>
        <w:adjustRightInd w:val="0"/>
      </w:pPr>
      <w:bookmarkStart w:id="0" w:name="_GoBack"/>
      <w:bookmarkEnd w:id="0"/>
    </w:p>
    <w:p w:rsidR="00832FDB" w:rsidRDefault="00832FDB" w:rsidP="00832FDB">
      <w:pPr>
        <w:widowControl w:val="0"/>
        <w:autoSpaceDE w:val="0"/>
        <w:autoSpaceDN w:val="0"/>
        <w:adjustRightInd w:val="0"/>
      </w:pPr>
      <w:r>
        <w:rPr>
          <w:b/>
          <w:bCs/>
        </w:rPr>
        <w:t>Section 1027.10  Qualifications</w:t>
      </w:r>
      <w:r>
        <w:t xml:space="preserve"> </w:t>
      </w:r>
    </w:p>
    <w:p w:rsidR="00832FDB" w:rsidRDefault="00832FDB" w:rsidP="00832FDB">
      <w:pPr>
        <w:widowControl w:val="0"/>
        <w:autoSpaceDE w:val="0"/>
        <w:autoSpaceDN w:val="0"/>
        <w:adjustRightInd w:val="0"/>
      </w:pPr>
    </w:p>
    <w:p w:rsidR="00832FDB" w:rsidRDefault="00832FDB" w:rsidP="00832FDB">
      <w:pPr>
        <w:widowControl w:val="0"/>
        <w:autoSpaceDE w:val="0"/>
        <w:autoSpaceDN w:val="0"/>
        <w:adjustRightInd w:val="0"/>
      </w:pPr>
      <w:r w:rsidRPr="00D861D7">
        <w:t>Administrative</w:t>
      </w:r>
      <w:r>
        <w:t xml:space="preserve"> law judges conducting hearings in accordance with the Department's rules at 59 Ill. Adm. Code 103, 106, 120 or 132 shall have the following minimum qualifications: </w:t>
      </w:r>
    </w:p>
    <w:p w:rsidR="00A92073" w:rsidRDefault="00A92073" w:rsidP="00832FDB">
      <w:pPr>
        <w:widowControl w:val="0"/>
        <w:autoSpaceDE w:val="0"/>
        <w:autoSpaceDN w:val="0"/>
        <w:adjustRightInd w:val="0"/>
      </w:pPr>
    </w:p>
    <w:p w:rsidR="00832FDB" w:rsidRDefault="00832FDB" w:rsidP="00832FDB">
      <w:pPr>
        <w:widowControl w:val="0"/>
        <w:autoSpaceDE w:val="0"/>
        <w:autoSpaceDN w:val="0"/>
        <w:adjustRightInd w:val="0"/>
        <w:ind w:left="1440" w:hanging="720"/>
      </w:pPr>
      <w:r>
        <w:t>a)</w:t>
      </w:r>
      <w:r>
        <w:tab/>
        <w:t xml:space="preserve">Five years experience in government management or in the provisions of mental health or developmental disabilities services.  The five years may be any combination of both types of experience; or </w:t>
      </w:r>
    </w:p>
    <w:p w:rsidR="00A92073" w:rsidRDefault="00A92073" w:rsidP="00832FDB">
      <w:pPr>
        <w:widowControl w:val="0"/>
        <w:autoSpaceDE w:val="0"/>
        <w:autoSpaceDN w:val="0"/>
        <w:adjustRightInd w:val="0"/>
        <w:ind w:left="1440" w:hanging="720"/>
      </w:pPr>
    </w:p>
    <w:p w:rsidR="00832FDB" w:rsidRDefault="00832FDB" w:rsidP="00832FDB">
      <w:pPr>
        <w:widowControl w:val="0"/>
        <w:autoSpaceDE w:val="0"/>
        <w:autoSpaceDN w:val="0"/>
        <w:adjustRightInd w:val="0"/>
        <w:ind w:left="1440" w:hanging="720"/>
      </w:pPr>
      <w:r>
        <w:t>b)</w:t>
      </w:r>
      <w:r>
        <w:tab/>
        <w:t xml:space="preserve">Successful completion of a course of study on administrative law at the undergraduate, graduate or postgraduate level and two or more years experience in government management or in the provision of mental health or developmental disabilities services; or </w:t>
      </w:r>
    </w:p>
    <w:p w:rsidR="00A92073" w:rsidRDefault="00A92073" w:rsidP="00832FDB">
      <w:pPr>
        <w:widowControl w:val="0"/>
        <w:autoSpaceDE w:val="0"/>
        <w:autoSpaceDN w:val="0"/>
        <w:adjustRightInd w:val="0"/>
        <w:ind w:left="1440" w:hanging="720"/>
      </w:pPr>
    </w:p>
    <w:p w:rsidR="00832FDB" w:rsidRDefault="00832FDB" w:rsidP="00832FDB">
      <w:pPr>
        <w:widowControl w:val="0"/>
        <w:autoSpaceDE w:val="0"/>
        <w:autoSpaceDN w:val="0"/>
        <w:adjustRightInd w:val="0"/>
        <w:ind w:left="1440" w:hanging="720"/>
      </w:pPr>
      <w:r>
        <w:t>c)</w:t>
      </w:r>
      <w:r>
        <w:tab/>
        <w:t xml:space="preserve">Six months to one year's experience as a full-time administrative law judge or the equivalent part-time experience and one or more years experience in government management or in the provision of mental health or developmental disabilities services; or </w:t>
      </w:r>
    </w:p>
    <w:p w:rsidR="00A92073" w:rsidRDefault="00A92073" w:rsidP="00832FDB">
      <w:pPr>
        <w:widowControl w:val="0"/>
        <w:autoSpaceDE w:val="0"/>
        <w:autoSpaceDN w:val="0"/>
        <w:adjustRightInd w:val="0"/>
        <w:ind w:left="1440" w:hanging="720"/>
      </w:pPr>
    </w:p>
    <w:p w:rsidR="00832FDB" w:rsidRDefault="00832FDB" w:rsidP="00832FDB">
      <w:pPr>
        <w:widowControl w:val="0"/>
        <w:autoSpaceDE w:val="0"/>
        <w:autoSpaceDN w:val="0"/>
        <w:adjustRightInd w:val="0"/>
        <w:ind w:left="1440" w:hanging="720"/>
      </w:pPr>
      <w:r>
        <w:t>d)</w:t>
      </w:r>
      <w:r>
        <w:tab/>
        <w:t xml:space="preserve">One or more years experience as a full-time administrative law judge or the equivalent part-time experience; or </w:t>
      </w:r>
    </w:p>
    <w:p w:rsidR="00A92073" w:rsidRDefault="00A92073" w:rsidP="00832FDB">
      <w:pPr>
        <w:widowControl w:val="0"/>
        <w:autoSpaceDE w:val="0"/>
        <w:autoSpaceDN w:val="0"/>
        <w:adjustRightInd w:val="0"/>
        <w:ind w:left="1440" w:hanging="720"/>
      </w:pPr>
    </w:p>
    <w:p w:rsidR="00832FDB" w:rsidRDefault="00832FDB" w:rsidP="00832FDB">
      <w:pPr>
        <w:widowControl w:val="0"/>
        <w:autoSpaceDE w:val="0"/>
        <w:autoSpaceDN w:val="0"/>
        <w:adjustRightInd w:val="0"/>
        <w:ind w:left="1440" w:hanging="720"/>
      </w:pPr>
      <w:r>
        <w:t>e)</w:t>
      </w:r>
      <w:r>
        <w:tab/>
        <w:t xml:space="preserve">A law degree from an accredited law school; or </w:t>
      </w:r>
    </w:p>
    <w:p w:rsidR="00A92073" w:rsidRDefault="00A92073" w:rsidP="00832FDB">
      <w:pPr>
        <w:widowControl w:val="0"/>
        <w:autoSpaceDE w:val="0"/>
        <w:autoSpaceDN w:val="0"/>
        <w:adjustRightInd w:val="0"/>
        <w:ind w:left="1440" w:hanging="720"/>
      </w:pPr>
    </w:p>
    <w:p w:rsidR="00832FDB" w:rsidRDefault="00832FDB" w:rsidP="00832FDB">
      <w:pPr>
        <w:widowControl w:val="0"/>
        <w:autoSpaceDE w:val="0"/>
        <w:autoSpaceDN w:val="0"/>
        <w:adjustRightInd w:val="0"/>
        <w:ind w:left="1440" w:hanging="720"/>
      </w:pPr>
      <w:r>
        <w:t>f)</w:t>
      </w:r>
      <w:r>
        <w:tab/>
        <w:t xml:space="preserve">A current license to practice law in the State of Illinois. </w:t>
      </w:r>
    </w:p>
    <w:p w:rsidR="00832FDB" w:rsidRDefault="00832FDB" w:rsidP="00832FDB">
      <w:pPr>
        <w:widowControl w:val="0"/>
        <w:autoSpaceDE w:val="0"/>
        <w:autoSpaceDN w:val="0"/>
        <w:adjustRightInd w:val="0"/>
        <w:ind w:left="1440" w:hanging="720"/>
      </w:pPr>
    </w:p>
    <w:p w:rsidR="00832FDB" w:rsidRDefault="00832FDB" w:rsidP="00832FDB">
      <w:pPr>
        <w:widowControl w:val="0"/>
        <w:autoSpaceDE w:val="0"/>
        <w:autoSpaceDN w:val="0"/>
        <w:adjustRightInd w:val="0"/>
        <w:ind w:left="1440" w:hanging="720"/>
      </w:pPr>
      <w:r>
        <w:t xml:space="preserve">(Source:  Amended at 23 Ill. Reg. 10800, effective August 23, 1999) </w:t>
      </w:r>
    </w:p>
    <w:sectPr w:rsidR="00832FDB" w:rsidSect="00832F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2FDB"/>
    <w:rsid w:val="001678D1"/>
    <w:rsid w:val="00832FDB"/>
    <w:rsid w:val="008F6CFB"/>
    <w:rsid w:val="00A92073"/>
    <w:rsid w:val="00B251BE"/>
    <w:rsid w:val="00BC0AE3"/>
    <w:rsid w:val="00D86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1027</vt:lpstr>
    </vt:vector>
  </TitlesOfParts>
  <Company>state of illinois</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1027</dc:title>
  <dc:subject/>
  <dc:creator>Illinois General Assembly</dc:creator>
  <cp:keywords/>
  <dc:description/>
  <cp:lastModifiedBy>Roberts, John</cp:lastModifiedBy>
  <cp:revision>3</cp:revision>
  <dcterms:created xsi:type="dcterms:W3CDTF">2012-06-21T18:42:00Z</dcterms:created>
  <dcterms:modified xsi:type="dcterms:W3CDTF">2012-06-21T18:42:00Z</dcterms:modified>
</cp:coreProperties>
</file>