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C" w:rsidRDefault="001C3581" w:rsidP="002F0F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2F0F6C">
        <w:rPr>
          <w:b/>
          <w:bCs/>
        </w:rPr>
        <w:t xml:space="preserve">Section 240.ILLUSTRATION B  </w:t>
      </w:r>
      <w:r w:rsidR="00BE741E">
        <w:rPr>
          <w:b/>
          <w:bCs/>
        </w:rPr>
        <w:t xml:space="preserve"> </w:t>
      </w:r>
      <w:r w:rsidR="002F0F6C">
        <w:rPr>
          <w:b/>
          <w:bCs/>
        </w:rPr>
        <w:t>Certification of Ob</w:t>
      </w:r>
      <w:r w:rsidR="00C11C75">
        <w:rPr>
          <w:b/>
          <w:bCs/>
        </w:rPr>
        <w:t xml:space="preserve">jection to Proposed Rulemaking </w:t>
      </w:r>
      <w:r w:rsidR="002F0F6C">
        <w:rPr>
          <w:b/>
          <w:bCs/>
        </w:rPr>
        <w:t>(Repealed)</w:t>
      </w:r>
      <w:r w:rsidR="002F0F6C">
        <w:t xml:space="preserve"> </w:t>
      </w:r>
    </w:p>
    <w:p w:rsidR="002F0F6C" w:rsidRDefault="002F0F6C" w:rsidP="002F0F6C">
      <w:pPr>
        <w:widowControl w:val="0"/>
        <w:autoSpaceDE w:val="0"/>
        <w:autoSpaceDN w:val="0"/>
        <w:adjustRightInd w:val="0"/>
      </w:pPr>
    </w:p>
    <w:p w:rsidR="00EC2BA5" w:rsidRPr="00D55B37" w:rsidRDefault="00EC2BA5" w:rsidP="00EC2BA5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EC2BA5" w:rsidRPr="00D55B37" w:rsidSect="002F0F6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0F6C"/>
    <w:rsid w:val="000629C0"/>
    <w:rsid w:val="001C3581"/>
    <w:rsid w:val="002F0F6C"/>
    <w:rsid w:val="002F21ED"/>
    <w:rsid w:val="003336A5"/>
    <w:rsid w:val="003F737E"/>
    <w:rsid w:val="00BE741E"/>
    <w:rsid w:val="00C11C75"/>
    <w:rsid w:val="00D55B37"/>
    <w:rsid w:val="00E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0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F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